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14A" w:rsidRPr="004F7B05" w:rsidRDefault="00DF43A5" w:rsidP="000F1878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eastAsia="Tinos" w:hAnsi="Times New Roman" w:cs="Times New Roman"/>
          <w:b/>
          <w:sz w:val="28"/>
          <w:szCs w:val="28"/>
        </w:rPr>
        <w:t>Омский Росреестр разъясняет: о</w:t>
      </w:r>
      <w:r w:rsidR="004F7B05" w:rsidRPr="004F7B05">
        <w:rPr>
          <w:rFonts w:ascii="Times New Roman" w:eastAsia="Tinos" w:hAnsi="Times New Roman" w:cs="Times New Roman"/>
          <w:b/>
          <w:sz w:val="28"/>
          <w:szCs w:val="28"/>
        </w:rPr>
        <w:t>своение земельного учас</w:t>
      </w:r>
      <w:r>
        <w:rPr>
          <w:rFonts w:ascii="Times New Roman" w:eastAsia="Tinos" w:hAnsi="Times New Roman" w:cs="Times New Roman"/>
          <w:b/>
          <w:sz w:val="28"/>
          <w:szCs w:val="28"/>
        </w:rPr>
        <w:t>тка по новому законодательству (</w:t>
      </w:r>
      <w:r w:rsidR="004F7B05" w:rsidRPr="004F7B05">
        <w:rPr>
          <w:rFonts w:ascii="Times New Roman" w:eastAsia="Tinos" w:hAnsi="Times New Roman" w:cs="Times New Roman"/>
          <w:b/>
          <w:sz w:val="28"/>
          <w:szCs w:val="28"/>
        </w:rPr>
        <w:t>сроки, критерии неиспользования, профилактика правонарушений</w:t>
      </w:r>
      <w:r>
        <w:rPr>
          <w:rFonts w:ascii="Times New Roman" w:eastAsia="Tinos" w:hAnsi="Times New Roman" w:cs="Times New Roman"/>
          <w:b/>
          <w:sz w:val="28"/>
          <w:szCs w:val="28"/>
        </w:rPr>
        <w:t>)</w:t>
      </w:r>
    </w:p>
    <w:bookmarkEnd w:id="0"/>
    <w:p w:rsidR="00200FFF" w:rsidRDefault="00200FFF" w:rsidP="000F1878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sz w:val="28"/>
          <w:szCs w:val="28"/>
        </w:rPr>
      </w:pPr>
    </w:p>
    <w:p w:rsidR="000F1878" w:rsidRDefault="000F1878" w:rsidP="000F1878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Управление Росреестра по Омской области продолжает разъяснительную работу касательно новых правил землепользования </w:t>
      </w:r>
      <w:r w:rsidRPr="000F1878">
        <w:rPr>
          <w:rFonts w:ascii="Times New Roman" w:eastAsia="Tinos" w:hAnsi="Times New Roman" w:cs="Times New Roman"/>
          <w:sz w:val="28"/>
          <w:szCs w:val="28"/>
        </w:rPr>
        <w:t xml:space="preserve">в связи с вступлением с 1 марта 2025 года в силу Федерального закона от 08.08.2024 № 307-ФЗ.  </w:t>
      </w:r>
      <w:r>
        <w:rPr>
          <w:rFonts w:ascii="Times New Roman" w:eastAsia="Tinos" w:hAnsi="Times New Roman" w:cs="Times New Roman"/>
          <w:sz w:val="28"/>
          <w:szCs w:val="28"/>
        </w:rPr>
        <w:t>Ответы на наиболее часто поступающие от омичей в рамках горячих линий вопросы – в нашем материале.</w:t>
      </w:r>
    </w:p>
    <w:p w:rsidR="00200FFF" w:rsidRDefault="00200FFF" w:rsidP="000F1878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684C74" w:rsidRPr="001964AD" w:rsidRDefault="002830CE" w:rsidP="000F1878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b/>
          <w:color w:val="000000" w:themeColor="text1"/>
          <w:sz w:val="28"/>
          <w:szCs w:val="28"/>
        </w:rPr>
      </w:pPr>
      <w:r w:rsidRPr="001964AD">
        <w:rPr>
          <w:rFonts w:ascii="Times New Roman" w:eastAsia="Tino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В чем суть этих </w:t>
      </w:r>
      <w:r w:rsidR="009D2FC2">
        <w:rPr>
          <w:rFonts w:ascii="Times New Roman" w:eastAsia="Tino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законодательных </w:t>
      </w:r>
      <w:r w:rsidRPr="001964AD">
        <w:rPr>
          <w:rFonts w:ascii="Times New Roman" w:eastAsia="Tino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изменений? </w:t>
      </w:r>
    </w:p>
    <w:p w:rsidR="009D53F5" w:rsidRDefault="001964AD" w:rsidP="009D53F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С </w:t>
      </w:r>
      <w:r w:rsidR="002830CE" w:rsidRPr="001964AD">
        <w:rPr>
          <w:rFonts w:ascii="Times New Roman" w:eastAsia="Tinos" w:hAnsi="Times New Roman" w:cs="Times New Roman"/>
          <w:sz w:val="28"/>
          <w:szCs w:val="28"/>
        </w:rPr>
        <w:t>1 марта 2025 го</w:t>
      </w:r>
      <w:r w:rsidR="00FD0BA0">
        <w:rPr>
          <w:rFonts w:ascii="Times New Roman" w:eastAsia="Tinos" w:hAnsi="Times New Roman" w:cs="Times New Roman"/>
          <w:sz w:val="28"/>
          <w:szCs w:val="28"/>
        </w:rPr>
        <w:t xml:space="preserve">да вступил в силу разработанный </w:t>
      </w:r>
      <w:r w:rsidR="002830CE" w:rsidRPr="001964AD">
        <w:rPr>
          <w:rFonts w:ascii="Times New Roman" w:eastAsia="Tinos" w:hAnsi="Times New Roman" w:cs="Times New Roman"/>
          <w:sz w:val="28"/>
          <w:szCs w:val="28"/>
        </w:rPr>
        <w:t>Р</w:t>
      </w:r>
      <w:r w:rsidR="00777EE5">
        <w:rPr>
          <w:rFonts w:ascii="Times New Roman" w:eastAsia="Tinos" w:hAnsi="Times New Roman" w:cs="Times New Roman"/>
          <w:sz w:val="28"/>
          <w:szCs w:val="28"/>
        </w:rPr>
        <w:t xml:space="preserve">осреестром Федеральный закон от 08.08.2024 № </w:t>
      </w:r>
      <w:r w:rsidR="002830CE" w:rsidRPr="001964AD">
        <w:rPr>
          <w:rFonts w:ascii="Times New Roman" w:eastAsia="Tinos" w:hAnsi="Times New Roman" w:cs="Times New Roman"/>
          <w:sz w:val="28"/>
          <w:szCs w:val="28"/>
        </w:rPr>
        <w:t xml:space="preserve">307-ФЗ, которым определяется </w:t>
      </w:r>
      <w:r w:rsidR="002830CE" w:rsidRPr="000F1878">
        <w:rPr>
          <w:rFonts w:ascii="Times New Roman" w:eastAsia="Tinos" w:hAnsi="Times New Roman" w:cs="Times New Roman"/>
          <w:b/>
          <w:sz w:val="28"/>
          <w:szCs w:val="28"/>
        </w:rPr>
        <w:t>трехлетний срок</w:t>
      </w:r>
      <w:r w:rsidR="002830CE" w:rsidRPr="001964AD">
        <w:rPr>
          <w:rFonts w:ascii="Times New Roman" w:eastAsia="Tinos" w:hAnsi="Times New Roman" w:cs="Times New Roman"/>
          <w:sz w:val="28"/>
          <w:szCs w:val="28"/>
        </w:rPr>
        <w:t xml:space="preserve"> для освоения земельных участков, а с 1 сентября 2025 года начал действовать разработанный в рамках этого закона </w:t>
      </w:r>
      <w:r w:rsidR="002830CE" w:rsidRPr="00777EE5">
        <w:rPr>
          <w:rFonts w:ascii="Times New Roman" w:eastAsia="Tinos" w:hAnsi="Times New Roman" w:cs="Times New Roman"/>
          <w:b/>
          <w:sz w:val="28"/>
          <w:szCs w:val="28"/>
        </w:rPr>
        <w:t>перечень признаков неиспользования земель</w:t>
      </w:r>
      <w:r w:rsidR="002830CE" w:rsidRPr="001964AD">
        <w:rPr>
          <w:rFonts w:ascii="Times New Roman" w:eastAsia="Tinos" w:hAnsi="Times New Roman" w:cs="Times New Roman"/>
          <w:sz w:val="28"/>
          <w:szCs w:val="28"/>
        </w:rPr>
        <w:t>, утвержденный постановлением Правительства РФ № 826 от 31.05.2025. Документ содержит критерии, которые позволяют оценить, используются ли земельные участки в соответствии с целевым назначением или нет.</w:t>
      </w:r>
    </w:p>
    <w:p w:rsidR="00684C74" w:rsidRDefault="001B46E3" w:rsidP="009D53F5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Главное: ц</w:t>
      </w:r>
      <w:r w:rsidR="002830CE" w:rsidRPr="001964AD">
        <w:rPr>
          <w:rFonts w:ascii="Times New Roman" w:eastAsia="Tinos" w:hAnsi="Times New Roman" w:cs="Times New Roman"/>
          <w:sz w:val="28"/>
          <w:szCs w:val="28"/>
        </w:rPr>
        <w:t>елью этого закона является не изъятие земельных участков и не лишение граждан права собственности, а эф</w:t>
      </w:r>
      <w:r w:rsidR="009D53F5">
        <w:rPr>
          <w:rFonts w:ascii="Times New Roman" w:eastAsia="Tinos" w:hAnsi="Times New Roman" w:cs="Times New Roman"/>
          <w:sz w:val="28"/>
          <w:szCs w:val="28"/>
        </w:rPr>
        <w:t xml:space="preserve">фективное использование земель. </w:t>
      </w:r>
    </w:p>
    <w:p w:rsidR="00200FFF" w:rsidRDefault="00200FFF" w:rsidP="001964AD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684C74" w:rsidRPr="001964AD" w:rsidRDefault="002830CE" w:rsidP="001964AD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b/>
          <w:color w:val="000000" w:themeColor="text1"/>
          <w:sz w:val="28"/>
          <w:szCs w:val="28"/>
        </w:rPr>
      </w:pPr>
      <w:r w:rsidRPr="001964AD">
        <w:rPr>
          <w:rFonts w:ascii="Times New Roman" w:eastAsia="Tino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Как будет работать закон об установлении 3-летнего срока для освоения земельных участков?</w:t>
      </w:r>
    </w:p>
    <w:p w:rsidR="00684C74" w:rsidRPr="001964AD" w:rsidRDefault="002830CE" w:rsidP="0019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4AD">
        <w:rPr>
          <w:rFonts w:ascii="Times New Roman" w:eastAsia="Tinos" w:hAnsi="Times New Roman" w:cs="Times New Roman"/>
          <w:sz w:val="28"/>
          <w:szCs w:val="28"/>
        </w:rPr>
        <w:t>С 1 марта 2025 года начался отсчет трехлетнего срока для освоения земельных участков, которые были в собственности или предоставлены до этой даты. Для тех, кто оформил права позже, срок считается с момента регистрации</w:t>
      </w:r>
      <w:r w:rsidR="009D2FC2">
        <w:rPr>
          <w:rFonts w:ascii="Times New Roman" w:eastAsia="Tinos" w:hAnsi="Times New Roman" w:cs="Times New Roman"/>
          <w:sz w:val="28"/>
          <w:szCs w:val="28"/>
        </w:rPr>
        <w:t xml:space="preserve"> права</w:t>
      </w:r>
      <w:r w:rsidRPr="001964AD">
        <w:rPr>
          <w:rFonts w:ascii="Times New Roman" w:eastAsia="Tinos" w:hAnsi="Times New Roman" w:cs="Times New Roman"/>
          <w:sz w:val="28"/>
          <w:szCs w:val="28"/>
        </w:rPr>
        <w:t xml:space="preserve">. </w:t>
      </w:r>
      <w:r w:rsidR="009D2FC2">
        <w:rPr>
          <w:rFonts w:ascii="Times New Roman" w:eastAsia="Tinos" w:hAnsi="Times New Roman" w:cs="Times New Roman"/>
          <w:sz w:val="28"/>
          <w:szCs w:val="28"/>
        </w:rPr>
        <w:t xml:space="preserve">С </w:t>
      </w:r>
      <w:r w:rsidRPr="001964AD">
        <w:rPr>
          <w:rFonts w:ascii="Times New Roman" w:eastAsia="Tinos" w:hAnsi="Times New Roman" w:cs="Times New Roman"/>
          <w:sz w:val="28"/>
          <w:szCs w:val="28"/>
        </w:rPr>
        <w:t xml:space="preserve">1 сентября 2025 года вступило в силу постановление Правительства РФ, которое закрепило </w:t>
      </w:r>
      <w:r w:rsidRPr="001B46E3">
        <w:rPr>
          <w:rFonts w:ascii="Times New Roman" w:eastAsia="Tinos" w:hAnsi="Times New Roman" w:cs="Times New Roman"/>
          <w:b/>
          <w:sz w:val="28"/>
          <w:szCs w:val="28"/>
        </w:rPr>
        <w:t>признаки неиспользования земли</w:t>
      </w:r>
      <w:r w:rsidRPr="001964AD">
        <w:rPr>
          <w:rFonts w:ascii="Times New Roman" w:eastAsia="Tinos" w:hAnsi="Times New Roman" w:cs="Times New Roman"/>
          <w:sz w:val="28"/>
          <w:szCs w:val="28"/>
        </w:rPr>
        <w:t>.</w:t>
      </w:r>
    </w:p>
    <w:p w:rsidR="00684C74" w:rsidRPr="001964AD" w:rsidRDefault="002830CE" w:rsidP="0019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4AD">
        <w:rPr>
          <w:rFonts w:ascii="Times New Roman" w:eastAsia="Tinos" w:hAnsi="Times New Roman" w:cs="Times New Roman"/>
          <w:sz w:val="28"/>
          <w:szCs w:val="28"/>
        </w:rPr>
        <w:t>Закон касается всех земельных участков в границах населенных пунктов, а также участков, предназначенных для огородничества и садоводства. Именно для этих категорий установлены признаки неиспользования.</w:t>
      </w:r>
    </w:p>
    <w:p w:rsidR="00684C74" w:rsidRPr="001964AD" w:rsidRDefault="001B46E3" w:rsidP="0019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Пример: е</w:t>
      </w:r>
      <w:r w:rsidR="002830CE" w:rsidRPr="001964AD">
        <w:rPr>
          <w:rFonts w:ascii="Times New Roman" w:eastAsia="Tinos" w:hAnsi="Times New Roman" w:cs="Times New Roman"/>
          <w:sz w:val="28"/>
          <w:szCs w:val="28"/>
        </w:rPr>
        <w:t xml:space="preserve">сли участок под ИЖС куплен до 1 марта 2025 года, у собственника есть три года на освоение и семь лет на строительство дома и ввод его в эксплуатацию. Только по истечении этого общего срока нарушение будет </w:t>
      </w:r>
      <w:r w:rsidR="002830CE" w:rsidRPr="001B46E3">
        <w:rPr>
          <w:rFonts w:ascii="Times New Roman" w:eastAsia="Tinos" w:hAnsi="Times New Roman" w:cs="Times New Roman"/>
          <w:b/>
          <w:i/>
          <w:sz w:val="28"/>
          <w:szCs w:val="28"/>
          <w:u w:val="single"/>
        </w:rPr>
        <w:t>квалифицировано</w:t>
      </w:r>
      <w:r w:rsidR="002830CE" w:rsidRPr="001964AD">
        <w:rPr>
          <w:rFonts w:ascii="Times New Roman" w:eastAsia="Tinos" w:hAnsi="Times New Roman" w:cs="Times New Roman"/>
          <w:sz w:val="28"/>
          <w:szCs w:val="28"/>
        </w:rPr>
        <w:t xml:space="preserve"> как несоблюдение земельного законодательства.</w:t>
      </w:r>
    </w:p>
    <w:p w:rsidR="001964AD" w:rsidRDefault="001964AD" w:rsidP="001964AD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684C74" w:rsidRPr="001964AD" w:rsidRDefault="002830CE" w:rsidP="001964AD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b/>
          <w:color w:val="000000" w:themeColor="text1"/>
          <w:sz w:val="28"/>
          <w:szCs w:val="28"/>
        </w:rPr>
      </w:pPr>
      <w:r w:rsidRPr="001964AD">
        <w:rPr>
          <w:rFonts w:ascii="Times New Roman" w:eastAsia="Tinos" w:hAnsi="Times New Roman" w:cs="Times New Roman"/>
          <w:b/>
          <w:color w:val="000000" w:themeColor="text1"/>
          <w:sz w:val="28"/>
          <w:szCs w:val="28"/>
        </w:rPr>
        <w:t xml:space="preserve">Что в себя включает понятие </w:t>
      </w:r>
      <w:r w:rsidR="003335A0">
        <w:rPr>
          <w:rFonts w:ascii="Times New Roman" w:eastAsia="Tinos" w:hAnsi="Times New Roman" w:cs="Times New Roman"/>
          <w:b/>
          <w:color w:val="000000" w:themeColor="text1"/>
          <w:sz w:val="28"/>
          <w:szCs w:val="28"/>
        </w:rPr>
        <w:t>«</w:t>
      </w:r>
      <w:r w:rsidRPr="001964AD">
        <w:rPr>
          <w:rFonts w:ascii="Times New Roman" w:eastAsia="Tinos" w:hAnsi="Times New Roman" w:cs="Times New Roman"/>
          <w:b/>
          <w:color w:val="000000" w:themeColor="text1"/>
          <w:sz w:val="28"/>
          <w:szCs w:val="28"/>
        </w:rPr>
        <w:t>освоение</w:t>
      </w:r>
      <w:r w:rsidR="0086516C">
        <w:rPr>
          <w:rFonts w:ascii="Times New Roman" w:eastAsia="Tinos" w:hAnsi="Times New Roman" w:cs="Times New Roman"/>
          <w:b/>
          <w:color w:val="000000" w:themeColor="text1"/>
          <w:sz w:val="28"/>
          <w:szCs w:val="28"/>
        </w:rPr>
        <w:t>»</w:t>
      </w:r>
      <w:r w:rsidRPr="001964AD">
        <w:rPr>
          <w:rFonts w:ascii="Times New Roman" w:eastAsia="Tinos" w:hAnsi="Times New Roman" w:cs="Times New Roman"/>
          <w:b/>
          <w:color w:val="000000" w:themeColor="text1"/>
          <w:sz w:val="28"/>
          <w:szCs w:val="28"/>
        </w:rPr>
        <w:t xml:space="preserve"> земельного участка?</w:t>
      </w:r>
    </w:p>
    <w:p w:rsidR="0058112C" w:rsidRDefault="0086516C" w:rsidP="0058112C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Style w:val="13"/>
          <w:rFonts w:ascii="Times New Roman" w:eastAsia="Tinos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Федеральным</w:t>
      </w:r>
      <w:r w:rsidR="002830CE" w:rsidRPr="001964AD">
        <w:rPr>
          <w:rStyle w:val="13"/>
          <w:rFonts w:ascii="Times New Roman" w:eastAsia="Tinos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закон</w:t>
      </w:r>
      <w:r>
        <w:rPr>
          <w:rStyle w:val="13"/>
          <w:rFonts w:ascii="Times New Roman" w:eastAsia="Tinos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ом № 307-ФЗ </w:t>
      </w:r>
      <w:r w:rsidR="0058112C">
        <w:rPr>
          <w:rFonts w:ascii="Times New Roman" w:eastAsia="Tinos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введено определение </w:t>
      </w:r>
      <w:r w:rsidRPr="0058112C">
        <w:rPr>
          <w:rFonts w:ascii="Times New Roman" w:eastAsia="Tino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«освоение»</w:t>
      </w:r>
      <w:r w:rsidR="002830CE" w:rsidRPr="001964AD">
        <w:rPr>
          <w:rFonts w:ascii="Times New Roman" w:eastAsia="Tinos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земельн</w:t>
      </w:r>
      <w:r w:rsidR="001076B3">
        <w:rPr>
          <w:rFonts w:ascii="Times New Roman" w:eastAsia="Tinos" w:hAnsi="Times New Roman" w:cs="Times New Roman"/>
          <w:color w:val="000000" w:themeColor="text1"/>
          <w:sz w:val="28"/>
          <w:szCs w:val="28"/>
          <w:shd w:val="clear" w:color="auto" w:fill="FFFFFF"/>
        </w:rPr>
        <w:t>ого</w:t>
      </w:r>
      <w:r w:rsidR="002830CE" w:rsidRPr="001964AD">
        <w:rPr>
          <w:rFonts w:ascii="Times New Roman" w:eastAsia="Tinos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участк</w:t>
      </w:r>
      <w:r w:rsidR="001076B3">
        <w:rPr>
          <w:rFonts w:ascii="Times New Roman" w:eastAsia="Tinos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830CE" w:rsidRPr="001964AD">
        <w:rPr>
          <w:rFonts w:ascii="Times New Roman" w:eastAsia="Tinos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из состава земель населенных пунктов, садовых </w:t>
      </w:r>
      <w:r w:rsidR="0058112C">
        <w:rPr>
          <w:rFonts w:ascii="Times New Roman" w:eastAsia="Tinos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огородных земельных участков. </w:t>
      </w:r>
      <w:r w:rsidR="002830CE" w:rsidRPr="001964AD">
        <w:rPr>
          <w:rFonts w:ascii="Times New Roman" w:eastAsia="Tinos" w:hAnsi="Times New Roman" w:cs="Times New Roman"/>
          <w:color w:val="000000" w:themeColor="text1"/>
          <w:sz w:val="28"/>
          <w:szCs w:val="28"/>
          <w:shd w:val="clear" w:color="auto" w:fill="FFFFFF"/>
        </w:rPr>
        <w:t>Это приведение территории в состояние, пригодное для использования</w:t>
      </w:r>
      <w:r w:rsidR="0058112C">
        <w:rPr>
          <w:rFonts w:ascii="Times New Roman" w:eastAsia="Tinos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830CE" w:rsidRPr="001964AD">
        <w:rPr>
          <w:rFonts w:ascii="Times New Roman" w:eastAsia="Tinos" w:hAnsi="Times New Roman" w:cs="Times New Roman"/>
          <w:color w:val="000000" w:themeColor="text1"/>
          <w:sz w:val="28"/>
          <w:szCs w:val="28"/>
          <w:shd w:val="clear" w:color="auto" w:fill="FFFFFF"/>
        </w:rPr>
        <w:t>по целевому назначению и в соответствии с разрешенным видом использования. </w:t>
      </w:r>
    </w:p>
    <w:p w:rsidR="00684C74" w:rsidRPr="0058112C" w:rsidRDefault="002830CE" w:rsidP="0058112C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964AD">
        <w:rPr>
          <w:rFonts w:ascii="Times New Roman" w:eastAsia="Tinos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Признаки неиспользования содержат критерии, которые позволят инспекторам земельного контроля (надзора) оценить, осуществляется ли </w:t>
      </w:r>
      <w:r w:rsidRPr="001964AD">
        <w:rPr>
          <w:rFonts w:ascii="Times New Roman" w:eastAsia="Tinos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использование земельных участков в соответствии с земельным законодательством. </w:t>
      </w:r>
    </w:p>
    <w:p w:rsidR="0058112C" w:rsidRDefault="002830CE" w:rsidP="001964AD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1964AD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Согласно постановлению Правительства № 826 от 31 мая 2025 года, участок </w:t>
      </w:r>
      <w:r w:rsidRPr="001076B3">
        <w:rPr>
          <w:rFonts w:ascii="Times New Roman" w:eastAsia="Tinos" w:hAnsi="Times New Roman" w:cs="Times New Roman"/>
          <w:i/>
          <w:color w:val="000000"/>
          <w:sz w:val="28"/>
          <w:szCs w:val="28"/>
        </w:rPr>
        <w:t>могут признать неиспользуемым</w:t>
      </w:r>
      <w:r w:rsidRPr="001964AD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, если выявлен </w:t>
      </w:r>
      <w:r w:rsidRPr="001076B3">
        <w:rPr>
          <w:rFonts w:ascii="Times New Roman" w:eastAsia="Tinos" w:hAnsi="Times New Roman" w:cs="Times New Roman"/>
          <w:b/>
          <w:color w:val="000000"/>
          <w:sz w:val="28"/>
          <w:szCs w:val="28"/>
        </w:rPr>
        <w:t>хотя бы один</w:t>
      </w:r>
      <w:r w:rsidRPr="001964AD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 из следующих признаков: </w:t>
      </w:r>
    </w:p>
    <w:p w:rsidR="0058112C" w:rsidRDefault="009E36F2" w:rsidP="001964AD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color w:val="000000"/>
          <w:sz w:val="28"/>
          <w:szCs w:val="28"/>
        </w:rPr>
      </w:pPr>
      <w:r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- </w:t>
      </w:r>
      <w:r w:rsidR="002830CE" w:rsidRPr="001964AD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более 50% площади участка заняты мусором, отходами производства и потребления, отходами от коммунальной деятельности; </w:t>
      </w:r>
    </w:p>
    <w:p w:rsidR="0058112C" w:rsidRDefault="0058112C" w:rsidP="001964AD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color w:val="000000"/>
          <w:sz w:val="28"/>
          <w:szCs w:val="28"/>
        </w:rPr>
      </w:pPr>
      <w:r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- </w:t>
      </w:r>
      <w:r w:rsidR="002830CE" w:rsidRPr="001964AD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участок не используется по целевому назначению в течение года и более, владелец не освобождает его от мусора или растительности после окончания временных работ, например, прокладки сетей; </w:t>
      </w:r>
    </w:p>
    <w:p w:rsidR="0058112C" w:rsidRDefault="009E36F2" w:rsidP="001964AD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color w:val="000000"/>
          <w:sz w:val="28"/>
          <w:szCs w:val="28"/>
        </w:rPr>
      </w:pPr>
      <w:r>
        <w:rPr>
          <w:rFonts w:ascii="Times New Roman" w:eastAsia="Tinos" w:hAnsi="Times New Roman" w:cs="Times New Roman"/>
          <w:color w:val="000000"/>
          <w:sz w:val="28"/>
          <w:szCs w:val="28"/>
        </w:rPr>
        <w:t>- </w:t>
      </w:r>
      <w:r w:rsidR="002830CE" w:rsidRPr="001964AD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на участке, где разрешено строительство, отсутствуют здания или сооружения в течение 7 лет с момента предоставления участка; </w:t>
      </w:r>
    </w:p>
    <w:p w:rsidR="00F27D82" w:rsidRDefault="009E36F2" w:rsidP="001964AD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color w:val="000000"/>
          <w:sz w:val="28"/>
          <w:szCs w:val="28"/>
        </w:rPr>
      </w:pPr>
      <w:r>
        <w:rPr>
          <w:rFonts w:ascii="Times New Roman" w:eastAsia="Tinos" w:hAnsi="Times New Roman" w:cs="Times New Roman"/>
          <w:color w:val="000000"/>
          <w:sz w:val="28"/>
          <w:szCs w:val="28"/>
        </w:rPr>
        <w:t>- </w:t>
      </w:r>
      <w:r w:rsidR="002830CE" w:rsidRPr="001964AD">
        <w:rPr>
          <w:rFonts w:ascii="Times New Roman" w:eastAsia="Tinos" w:hAnsi="Times New Roman" w:cs="Times New Roman"/>
          <w:color w:val="000000"/>
          <w:sz w:val="28"/>
          <w:szCs w:val="28"/>
        </w:rPr>
        <w:t>на участке под ИЖС не построен жилой дом в теч</w:t>
      </w:r>
      <w:r w:rsidR="0058112C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ение 7 и более лет (исключение: </w:t>
      </w:r>
      <w:r w:rsidR="002830CE" w:rsidRPr="001964AD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если препятствия были признаны </w:t>
      </w:r>
      <w:r w:rsidR="00F27D82" w:rsidRPr="001964AD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судом </w:t>
      </w:r>
      <w:r w:rsidR="002830CE" w:rsidRPr="001964AD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уважительными); </w:t>
      </w:r>
    </w:p>
    <w:p w:rsidR="00F27D82" w:rsidRDefault="009E36F2" w:rsidP="001964AD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color w:val="000000"/>
          <w:sz w:val="28"/>
          <w:szCs w:val="28"/>
        </w:rPr>
      </w:pPr>
      <w:r>
        <w:rPr>
          <w:rFonts w:ascii="Times New Roman" w:eastAsia="Tinos" w:hAnsi="Times New Roman" w:cs="Times New Roman"/>
          <w:color w:val="000000"/>
          <w:sz w:val="28"/>
          <w:szCs w:val="28"/>
        </w:rPr>
        <w:t>- </w:t>
      </w:r>
      <w:r w:rsidR="002830CE" w:rsidRPr="001964AD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имеется здание, у которого разрушены основные конструктивные элементы (крыша, стены, окна); </w:t>
      </w:r>
    </w:p>
    <w:p w:rsidR="00F27D82" w:rsidRDefault="009E36F2" w:rsidP="001964AD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color w:val="000000"/>
          <w:sz w:val="28"/>
          <w:szCs w:val="28"/>
        </w:rPr>
      </w:pPr>
      <w:r>
        <w:rPr>
          <w:rFonts w:ascii="Times New Roman" w:eastAsia="Tinos" w:hAnsi="Times New Roman" w:cs="Times New Roman"/>
          <w:color w:val="000000"/>
          <w:sz w:val="28"/>
          <w:szCs w:val="28"/>
        </w:rPr>
        <w:t>- </w:t>
      </w:r>
      <w:r w:rsidR="002830CE" w:rsidRPr="001964AD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на участке нет зарегистрированных объектов недвижимости, несмотря на фактическое наличие строений; </w:t>
      </w:r>
    </w:p>
    <w:p w:rsidR="00F27D82" w:rsidRDefault="00F27D82" w:rsidP="001964AD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color w:val="000000"/>
          <w:sz w:val="28"/>
          <w:szCs w:val="28"/>
        </w:rPr>
      </w:pPr>
      <w:r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- </w:t>
      </w:r>
      <w:r w:rsidR="002830CE" w:rsidRPr="001964AD">
        <w:rPr>
          <w:rFonts w:ascii="Times New Roman" w:eastAsia="Tinos" w:hAnsi="Times New Roman" w:cs="Times New Roman"/>
          <w:color w:val="000000"/>
          <w:sz w:val="28"/>
          <w:szCs w:val="28"/>
        </w:rPr>
        <w:t>более 50% площади заняты сорными растениями выше 1 метра, деревьями и кустарниками, не отнес</w:t>
      </w:r>
      <w:r>
        <w:rPr>
          <w:rFonts w:ascii="Times New Roman" w:eastAsia="Tinos" w:hAnsi="Times New Roman" w:cs="Times New Roman"/>
          <w:color w:val="000000"/>
          <w:sz w:val="28"/>
          <w:szCs w:val="28"/>
        </w:rPr>
        <w:t>е</w:t>
      </w:r>
      <w:r w:rsidR="002830CE" w:rsidRPr="001964AD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нными к элементам благоустройства; </w:t>
      </w:r>
    </w:p>
    <w:p w:rsidR="00684C74" w:rsidRPr="001964AD" w:rsidRDefault="00F27D82" w:rsidP="001964A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- </w:t>
      </w:r>
      <w:r w:rsidR="002830CE" w:rsidRPr="001964AD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работы по удалению сорняков и кустарников не проводились в течение года и более. </w:t>
      </w:r>
    </w:p>
    <w:p w:rsidR="00684C74" w:rsidRPr="001964AD" w:rsidRDefault="00F27D82" w:rsidP="001964A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/>
          <w:sz w:val="28"/>
          <w:szCs w:val="28"/>
        </w:rPr>
        <w:t>Н</w:t>
      </w:r>
      <w:r w:rsidR="002830CE" w:rsidRPr="001964AD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еобходимо понимать, что </w:t>
      </w:r>
      <w:r w:rsidR="002830CE" w:rsidRPr="00F27D82">
        <w:rPr>
          <w:rFonts w:ascii="Times New Roman" w:eastAsia="Tinos" w:hAnsi="Times New Roman" w:cs="Times New Roman"/>
          <w:b/>
          <w:color w:val="000000"/>
          <w:sz w:val="28"/>
          <w:szCs w:val="28"/>
        </w:rPr>
        <w:t>нарушение</w:t>
      </w:r>
      <w:r w:rsidR="002830CE" w:rsidRPr="001964AD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 может быть связано не только с бездействием, но и с использованием земли вразрез с целевым назначением или с нарушением экологических норм. </w:t>
      </w:r>
    </w:p>
    <w:p w:rsidR="00684C74" w:rsidRPr="001964AD" w:rsidRDefault="00684C74" w:rsidP="001964A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5A0B" w:rsidRDefault="002830CE" w:rsidP="00085A0B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b/>
          <w:color w:val="000000" w:themeColor="text1"/>
          <w:sz w:val="28"/>
          <w:szCs w:val="28"/>
        </w:rPr>
      </w:pPr>
      <w:r w:rsidRPr="001964AD">
        <w:rPr>
          <w:rFonts w:ascii="Times New Roman" w:eastAsia="Tino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Кто будет определять, используется участок или нет? </w:t>
      </w:r>
    </w:p>
    <w:p w:rsidR="00684C74" w:rsidRPr="00085A0B" w:rsidRDefault="002830CE" w:rsidP="00085A0B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b/>
          <w:color w:val="000000" w:themeColor="text1"/>
          <w:sz w:val="28"/>
          <w:szCs w:val="28"/>
        </w:rPr>
      </w:pPr>
      <w:r w:rsidRPr="001964AD"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 xml:space="preserve">Выявление нарушений, связанных с неиспользованием земельных участков, осуществляется </w:t>
      </w:r>
      <w:r w:rsidRPr="00085A0B">
        <w:rPr>
          <w:rFonts w:ascii="Times New Roman" w:eastAsia="Tinos" w:hAnsi="Times New Roman" w:cs="Times New Roman"/>
          <w:b/>
          <w:color w:val="000000" w:themeColor="text1"/>
          <w:sz w:val="28"/>
          <w:szCs w:val="28"/>
        </w:rPr>
        <w:t>Росреестром</w:t>
      </w:r>
      <w:r w:rsidRPr="001964AD"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 xml:space="preserve"> в рамках федерального государственного земельного контроля (надзора), а также </w:t>
      </w:r>
      <w:r w:rsidRPr="00085A0B">
        <w:rPr>
          <w:rFonts w:ascii="Times New Roman" w:eastAsia="Tinos" w:hAnsi="Times New Roman" w:cs="Times New Roman"/>
          <w:b/>
          <w:color w:val="000000" w:themeColor="text1"/>
          <w:sz w:val="28"/>
          <w:szCs w:val="28"/>
        </w:rPr>
        <w:t xml:space="preserve">уполномоченными органами местного самоуправления </w:t>
      </w:r>
      <w:r w:rsidRPr="001964AD"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в рамках муниципального земельного контроля. </w:t>
      </w:r>
    </w:p>
    <w:p w:rsidR="00684C74" w:rsidRPr="001964AD" w:rsidRDefault="002830CE" w:rsidP="001076B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4AD">
        <w:rPr>
          <w:rFonts w:ascii="Times New Roman" w:eastAsia="Tinos" w:hAnsi="Times New Roman" w:cs="Times New Roman"/>
          <w:color w:val="050624"/>
          <w:sz w:val="28"/>
          <w:szCs w:val="28"/>
        </w:rPr>
        <w:t xml:space="preserve"> </w:t>
      </w:r>
      <w:r w:rsidR="00085A0B" w:rsidRPr="001076B3">
        <w:rPr>
          <w:rFonts w:ascii="Times New Roman" w:eastAsia="Tinos" w:hAnsi="Times New Roman" w:cs="Times New Roman"/>
          <w:i/>
          <w:color w:val="050624"/>
          <w:sz w:val="28"/>
          <w:szCs w:val="28"/>
        </w:rPr>
        <w:t>«</w:t>
      </w:r>
      <w:r w:rsidRPr="001076B3">
        <w:rPr>
          <w:rFonts w:ascii="Times New Roman" w:eastAsia="Tinos" w:hAnsi="Times New Roman" w:cs="Times New Roman"/>
          <w:i/>
          <w:color w:val="050624"/>
          <w:sz w:val="28"/>
          <w:szCs w:val="28"/>
        </w:rPr>
        <w:t xml:space="preserve">В рамках контрольных (надзорных) мероприятий, проводимых сотрудниками Управления Росреестра по Омской области, используются различные методы, включая визуальный осмотр, анализ спутниковых снимков и аэрофотосъемку. Важную роль играет информация, поступающая от органов местного самоуправления и других заинтересованных лиц. </w:t>
      </w:r>
      <w:r w:rsidRPr="001076B3">
        <w:rPr>
          <w:rFonts w:ascii="Times New Roman" w:eastAsia="Tinos" w:hAnsi="Times New Roman" w:cs="Times New Roman"/>
          <w:i/>
          <w:color w:val="000000" w:themeColor="text1"/>
          <w:sz w:val="28"/>
          <w:szCs w:val="28"/>
        </w:rPr>
        <w:t>После выявления нарушения правообладателю земельного участка выдается предписание об устранении нарушения. В дальнейшем проводится проверка исполнения такого предписания.</w:t>
      </w:r>
      <w:r w:rsidRPr="001076B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1076B3">
        <w:rPr>
          <w:rFonts w:ascii="Times New Roman" w:eastAsia="Tinos" w:hAnsi="Times New Roman" w:cs="Times New Roman"/>
          <w:i/>
          <w:color w:val="000000" w:themeColor="text1"/>
          <w:sz w:val="28"/>
          <w:szCs w:val="28"/>
          <w:highlight w:val="white"/>
        </w:rPr>
        <w:t>После получения предписания об устранении административного правонарушения правообладатель может направить в контрольный (надзорный) орган </w:t>
      </w:r>
      <w:r w:rsidRPr="001076B3">
        <w:rPr>
          <w:rFonts w:ascii="Times New Roman" w:eastAsia="Tinos" w:hAnsi="Times New Roman" w:cs="Times New Roman"/>
          <w:bCs/>
          <w:i/>
          <w:color w:val="000000" w:themeColor="text1"/>
          <w:sz w:val="28"/>
          <w:szCs w:val="28"/>
          <w:highlight w:val="white"/>
        </w:rPr>
        <w:t>ходатайство о продлении срока устранения</w:t>
      </w:r>
      <w:r w:rsidRPr="001076B3">
        <w:rPr>
          <w:rFonts w:ascii="Times New Roman" w:eastAsia="Tinos" w:hAnsi="Times New Roman" w:cs="Times New Roman"/>
          <w:i/>
          <w:color w:val="000000" w:themeColor="text1"/>
          <w:sz w:val="28"/>
          <w:szCs w:val="28"/>
          <w:highlight w:val="white"/>
        </w:rPr>
        <w:t xml:space="preserve"> нарушения. Более того, в случае </w:t>
      </w:r>
      <w:r w:rsidR="001076B3" w:rsidRPr="001076B3">
        <w:rPr>
          <w:rFonts w:ascii="Times New Roman" w:eastAsia="Tinos" w:hAnsi="Times New Roman" w:cs="Times New Roman"/>
          <w:i/>
          <w:color w:val="000000" w:themeColor="text1"/>
          <w:sz w:val="28"/>
          <w:szCs w:val="28"/>
          <w:highlight w:val="white"/>
        </w:rPr>
        <w:t xml:space="preserve">своего </w:t>
      </w:r>
      <w:r w:rsidRPr="001076B3">
        <w:rPr>
          <w:rFonts w:ascii="Times New Roman" w:eastAsia="Tinos" w:hAnsi="Times New Roman" w:cs="Times New Roman"/>
          <w:i/>
          <w:color w:val="000000" w:themeColor="text1"/>
          <w:sz w:val="28"/>
          <w:szCs w:val="28"/>
          <w:highlight w:val="white"/>
        </w:rPr>
        <w:t>дли</w:t>
      </w:r>
      <w:r w:rsidR="001076B3" w:rsidRPr="001076B3">
        <w:rPr>
          <w:rFonts w:ascii="Times New Roman" w:eastAsia="Tinos" w:hAnsi="Times New Roman" w:cs="Times New Roman"/>
          <w:i/>
          <w:color w:val="000000" w:themeColor="text1"/>
          <w:sz w:val="28"/>
          <w:szCs w:val="28"/>
          <w:highlight w:val="white"/>
        </w:rPr>
        <w:t xml:space="preserve">тельного отсутствия собственник </w:t>
      </w:r>
      <w:r w:rsidRPr="001076B3">
        <w:rPr>
          <w:rFonts w:ascii="Times New Roman" w:eastAsia="Tinos" w:hAnsi="Times New Roman" w:cs="Times New Roman"/>
          <w:i/>
          <w:color w:val="000000" w:themeColor="text1"/>
          <w:sz w:val="28"/>
          <w:szCs w:val="28"/>
          <w:highlight w:val="white"/>
        </w:rPr>
        <w:t xml:space="preserve">может передать свой земельный участок в аренду или безвозмездное пользование третьим лицам для поддержания его в надлежащем состоянии. Также правообладатели земельных участков могут привлечь третьих лиц на условиях возмездного оказания услуг, </w:t>
      </w:r>
      <w:r w:rsidRPr="001076B3">
        <w:rPr>
          <w:rFonts w:ascii="Times New Roman" w:eastAsia="Tinos" w:hAnsi="Times New Roman" w:cs="Times New Roman"/>
          <w:i/>
          <w:color w:val="000000" w:themeColor="text1"/>
          <w:sz w:val="28"/>
          <w:szCs w:val="28"/>
          <w:highlight w:val="white"/>
        </w:rPr>
        <w:lastRenderedPageBreak/>
        <w:t>например, по уборке т</w:t>
      </w:r>
      <w:r w:rsidR="001076B3" w:rsidRPr="001076B3">
        <w:rPr>
          <w:rFonts w:ascii="Times New Roman" w:eastAsia="Tinos" w:hAnsi="Times New Roman" w:cs="Times New Roman"/>
          <w:i/>
          <w:color w:val="000000" w:themeColor="text1"/>
          <w:sz w:val="28"/>
          <w:szCs w:val="28"/>
          <w:highlight w:val="white"/>
        </w:rPr>
        <w:t>ерритории»</w:t>
      </w:r>
      <w:r w:rsidR="001076B3" w:rsidRPr="001076B3">
        <w:rPr>
          <w:rFonts w:ascii="Times New Roman" w:eastAsia="Tinos" w:hAnsi="Times New Roman" w:cs="Times New Roman"/>
          <w:i/>
          <w:color w:val="000000" w:themeColor="text1"/>
          <w:sz w:val="28"/>
          <w:szCs w:val="28"/>
        </w:rPr>
        <w:t>,</w:t>
      </w:r>
      <w:r w:rsidR="001076B3"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 xml:space="preserve"> </w:t>
      </w:r>
      <w:r w:rsidR="001076B3" w:rsidRPr="001076B3"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–</w:t>
      </w:r>
      <w:r w:rsidR="001076B3"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 xml:space="preserve"> </w:t>
      </w:r>
      <w:r w:rsidR="00E56FE6"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 xml:space="preserve">рассказал </w:t>
      </w:r>
      <w:r w:rsidR="001076B3"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 xml:space="preserve">заместитель руководителя Управления Росреестра по Омской области </w:t>
      </w:r>
      <w:r w:rsidR="001076B3" w:rsidRPr="001076B3">
        <w:rPr>
          <w:rFonts w:ascii="Times New Roman" w:eastAsia="Tinos" w:hAnsi="Times New Roman" w:cs="Times New Roman"/>
          <w:b/>
          <w:color w:val="000000" w:themeColor="text1"/>
          <w:sz w:val="28"/>
          <w:szCs w:val="28"/>
        </w:rPr>
        <w:t>Владимир Созонтов.</w:t>
      </w:r>
      <w:r w:rsidR="001076B3"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 xml:space="preserve"> </w:t>
      </w:r>
    </w:p>
    <w:p w:rsidR="00684C74" w:rsidRPr="001964AD" w:rsidRDefault="002830CE" w:rsidP="001964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964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 избежать изъяти</w:t>
      </w:r>
      <w:r w:rsidR="00D001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</w:t>
      </w:r>
      <w:r w:rsidRPr="001964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участка?</w:t>
      </w:r>
    </w:p>
    <w:p w:rsidR="00684C74" w:rsidRDefault="002830CE" w:rsidP="001964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6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Начните освоение участка. Регулярно очищайте участок от мусора, боритесь с сорной растительностью, следите за состоянием построек. Если планировали строительство, подайте уведомление о начале работ или начните оформление документов. Если </w:t>
      </w:r>
      <w:r w:rsidR="00145273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участок используется с целью ведения предпринимательской деятельности</w:t>
      </w:r>
      <w:r w:rsidRPr="00196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1452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данный факт необходимо зафиксировать </w:t>
      </w:r>
      <w:r w:rsidRPr="00196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помощью </w:t>
      </w:r>
      <w:r w:rsidR="001452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заключения соответствующих </w:t>
      </w:r>
      <w:r w:rsidRPr="00196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договоров, </w:t>
      </w:r>
      <w:r w:rsidR="00EF4B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ведения </w:t>
      </w:r>
      <w:r w:rsidRPr="001964A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EF4B35">
        <w:rPr>
          <w:rFonts w:ascii="Times New Roman" w:eastAsia="Times New Roman" w:hAnsi="Times New Roman" w:cs="Times New Roman"/>
          <w:color w:val="000000"/>
          <w:sz w:val="28"/>
          <w:szCs w:val="28"/>
        </w:rPr>
        <w:t>алоговой отчетности и фотографических снимков</w:t>
      </w:r>
      <w:r w:rsidRPr="001964A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00FFF" w:rsidRDefault="00200FFF" w:rsidP="001964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28046E" w:rsidRPr="00263416" w:rsidRDefault="0028046E" w:rsidP="001964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6341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«С начала действия нового законодательства, касающегося освоения неиспользуемых земель и четко установленных для этого сроков, со стороны садоводов</w:t>
      </w:r>
      <w:r w:rsidR="00E56FE6" w:rsidRPr="0026341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, например,</w:t>
      </w:r>
      <w:r w:rsidRPr="0026341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наблюдается </w:t>
      </w:r>
      <w:r w:rsidR="00A22D8E" w:rsidRPr="0026341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включенность в решение накопившейся годами проблемы</w:t>
      </w:r>
      <w:r w:rsidRPr="0026341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, которая приводит к конкретным действиям. Кто-то возвращается на землю и начинает ее возделывать, возвращая участкам презентабельный вид. Другие – регистрируют ранее возникшее право и распоряжаются своим имуществом – дарят, продают.</w:t>
      </w:r>
      <w:r w:rsidR="00616E07" w:rsidRPr="0026341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Не исключен и третий вариант, когда после долгих лет молчания собственник по личному заявлению отказывается от своего надела в пользу государства.</w:t>
      </w:r>
      <w:r w:rsidRPr="0026341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616E07" w:rsidRPr="0026341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 любом случае заброшенные участки получают право на вторую жизнь</w:t>
      </w:r>
      <w:r w:rsidR="00E56FE6" w:rsidRPr="0026341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и начинают «работать», принося пользу и людям, и государству</w:t>
      </w:r>
      <w:r w:rsidR="00263416" w:rsidRPr="0026341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, а это уже говорит в пользу эффективности их использования</w:t>
      </w:r>
      <w:r w:rsidR="00E56FE6" w:rsidRPr="0026341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»,</w:t>
      </w:r>
      <w:r w:rsidR="00E56F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отметил </w:t>
      </w:r>
      <w:r w:rsidR="00263416" w:rsidRPr="002634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председатель регионального отделения Союза садоводов России, член Общественного совета при Управлении </w:t>
      </w:r>
      <w:r w:rsidR="00263416" w:rsidRPr="0026341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Виктор Бобырь.</w:t>
      </w:r>
    </w:p>
    <w:p w:rsidR="00CB78BF" w:rsidRDefault="00CB78BF" w:rsidP="00CB78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78BF"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началом применения с 1 сентября 2025 года признаков неиспользования земельных участков в насел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CB78BF">
        <w:rPr>
          <w:rFonts w:ascii="Times New Roman" w:eastAsia="Times New Roman" w:hAnsi="Times New Roman" w:cs="Times New Roman"/>
          <w:color w:val="000000"/>
          <w:sz w:val="28"/>
          <w:szCs w:val="28"/>
        </w:rPr>
        <w:t>нных пунктах, садовых и огородных участков, Росреестр разработал методическое пособие для граждан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CB78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пособии содержится подробная информация, о каких признаках идет речь и что делать собственникам, чтобы не допустить нарушений.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ним можно ознакомиться по ссылке: </w:t>
      </w:r>
      <w:hyperlink r:id="rId6" w:history="1">
        <w:r w:rsidRPr="004A7E41">
          <w:rPr>
            <w:rStyle w:val="af"/>
            <w:rFonts w:ascii="Times New Roman" w:eastAsia="Times New Roman" w:hAnsi="Times New Roman" w:cs="Times New Roman"/>
            <w:sz w:val="28"/>
            <w:szCs w:val="28"/>
          </w:rPr>
          <w:t>https://rosreestr.gov.ru/open-service/obzor-zakonov-o-nedvizhimosti/priznaki-neispolzovaniya-zemelnykh-uchastkov-chto-sleduet-uchityvat/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B78BF" w:rsidRDefault="00CB78BF" w:rsidP="00CB78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01C8" w:rsidRPr="003727D5" w:rsidRDefault="003727D5" w:rsidP="00CB78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43A5">
        <w:rPr>
          <w:rFonts w:ascii="Times New Roman" w:eastAsia="Times New Roman" w:hAnsi="Times New Roman" w:cs="Times New Roman"/>
          <w:color w:val="000000"/>
          <w:sz w:val="28"/>
          <w:szCs w:val="28"/>
        </w:rPr>
        <w:t>#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РосреестрРазъясняет </w:t>
      </w:r>
      <w:r w:rsidRPr="00DF43A5">
        <w:rPr>
          <w:rFonts w:ascii="Times New Roman" w:eastAsia="Times New Roman" w:hAnsi="Times New Roman" w:cs="Times New Roman"/>
          <w:color w:val="000000"/>
          <w:sz w:val="28"/>
          <w:szCs w:val="28"/>
        </w:rPr>
        <w:t>#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НовоеВзаконодательстве </w:t>
      </w:r>
      <w:r w:rsidRPr="00DF43A5">
        <w:rPr>
          <w:rFonts w:ascii="Times New Roman" w:eastAsia="Times New Roman" w:hAnsi="Times New Roman" w:cs="Times New Roman"/>
          <w:color w:val="000000"/>
          <w:sz w:val="28"/>
          <w:szCs w:val="28"/>
        </w:rPr>
        <w:t>#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ГЗН </w:t>
      </w:r>
      <w:r w:rsidRPr="00DF43A5">
        <w:rPr>
          <w:rFonts w:ascii="Times New Roman" w:eastAsia="Times New Roman" w:hAnsi="Times New Roman" w:cs="Times New Roman"/>
          <w:color w:val="000000"/>
          <w:sz w:val="28"/>
          <w:szCs w:val="28"/>
        </w:rPr>
        <w:t>#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ОсвоениеЗУ </w:t>
      </w:r>
      <w:r w:rsidRPr="00DF43A5">
        <w:rPr>
          <w:rFonts w:ascii="Times New Roman" w:eastAsia="Times New Roman" w:hAnsi="Times New Roman" w:cs="Times New Roman"/>
          <w:color w:val="000000"/>
          <w:sz w:val="28"/>
          <w:szCs w:val="28"/>
        </w:rPr>
        <w:t>#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ПризнакиНеиспользованияЗУ</w:t>
      </w:r>
    </w:p>
    <w:p w:rsidR="003727D5" w:rsidRDefault="003727D5" w:rsidP="00CB78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01C8" w:rsidRDefault="002A01C8" w:rsidP="001964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Пресс-служба Управления Росреестра по Омской области</w:t>
      </w:r>
    </w:p>
    <w:p w:rsidR="002A01C8" w:rsidRDefault="002A01C8" w:rsidP="001964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A01C8" w:rsidSect="00EC23EA">
      <w:pgSz w:w="11906" w:h="16838"/>
      <w:pgMar w:top="993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900" w:rsidRDefault="009C7900">
      <w:pPr>
        <w:spacing w:after="0" w:line="240" w:lineRule="auto"/>
      </w:pPr>
      <w:r>
        <w:separator/>
      </w:r>
    </w:p>
  </w:endnote>
  <w:endnote w:type="continuationSeparator" w:id="0">
    <w:p w:rsidR="009C7900" w:rsidRDefault="009C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no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900" w:rsidRDefault="009C7900">
      <w:pPr>
        <w:spacing w:after="0" w:line="240" w:lineRule="auto"/>
      </w:pPr>
      <w:r>
        <w:separator/>
      </w:r>
    </w:p>
  </w:footnote>
  <w:footnote w:type="continuationSeparator" w:id="0">
    <w:p w:rsidR="009C7900" w:rsidRDefault="009C79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C74"/>
    <w:rsid w:val="000573FC"/>
    <w:rsid w:val="00066A80"/>
    <w:rsid w:val="00075502"/>
    <w:rsid w:val="00085A0B"/>
    <w:rsid w:val="000F1878"/>
    <w:rsid w:val="001076B3"/>
    <w:rsid w:val="00145273"/>
    <w:rsid w:val="001964AD"/>
    <w:rsid w:val="001B46E3"/>
    <w:rsid w:val="00200FFF"/>
    <w:rsid w:val="00263416"/>
    <w:rsid w:val="0028046E"/>
    <w:rsid w:val="002830CE"/>
    <w:rsid w:val="002A01C8"/>
    <w:rsid w:val="00304979"/>
    <w:rsid w:val="003335A0"/>
    <w:rsid w:val="003727D5"/>
    <w:rsid w:val="004D7D4D"/>
    <w:rsid w:val="004F7B05"/>
    <w:rsid w:val="0058112C"/>
    <w:rsid w:val="00587F41"/>
    <w:rsid w:val="00616E07"/>
    <w:rsid w:val="00684C74"/>
    <w:rsid w:val="00777EE5"/>
    <w:rsid w:val="0086516C"/>
    <w:rsid w:val="0089324B"/>
    <w:rsid w:val="00932EB8"/>
    <w:rsid w:val="009C7900"/>
    <w:rsid w:val="009D2FC2"/>
    <w:rsid w:val="009D53F5"/>
    <w:rsid w:val="009E36F2"/>
    <w:rsid w:val="00A22D8E"/>
    <w:rsid w:val="00BE3736"/>
    <w:rsid w:val="00CB78BF"/>
    <w:rsid w:val="00CF21B6"/>
    <w:rsid w:val="00D0014A"/>
    <w:rsid w:val="00DD26F0"/>
    <w:rsid w:val="00DF43A5"/>
    <w:rsid w:val="00E04CB3"/>
    <w:rsid w:val="00E56FE6"/>
    <w:rsid w:val="00E92431"/>
    <w:rsid w:val="00EC23EA"/>
    <w:rsid w:val="00EF4B35"/>
    <w:rsid w:val="00F27D82"/>
    <w:rsid w:val="00F55A34"/>
    <w:rsid w:val="00FD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48BF5"/>
  <w15:docId w15:val="{54038CF2-1585-4AAD-AC9C-F13843CA9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3">
    <w:name w:val="Строгий1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gov.ru/open-service/obzor-zakonov-o-nedvizhimosti/priznaki-neispolzovaniya-zemelnykh-uchastkov-chto-sleduet-uchityvat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Терентьева Светлана Николаевна</dc:creator>
  <cp:lastModifiedBy>Терентьева Светлана Николаевна</cp:lastModifiedBy>
  <cp:revision>51</cp:revision>
  <dcterms:created xsi:type="dcterms:W3CDTF">2026-04-16T06:23:00Z</dcterms:created>
  <dcterms:modified xsi:type="dcterms:W3CDTF">2026-04-23T05:23:00Z</dcterms:modified>
</cp:coreProperties>
</file>